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EE" w:rsidRDefault="00777BEE" w:rsidP="00777BEE">
      <w:pPr>
        <w:pStyle w:val="a3"/>
        <w:jc w:val="center"/>
        <w:rPr>
          <w:rStyle w:val="a4"/>
          <w:sz w:val="28"/>
          <w:szCs w:val="28"/>
        </w:rPr>
      </w:pPr>
      <w:r w:rsidRPr="00777BEE">
        <w:rPr>
          <w:rStyle w:val="a4"/>
          <w:sz w:val="28"/>
          <w:szCs w:val="28"/>
        </w:rPr>
        <w:t>Мониторинг мнения родителей по вопросам привлечения и расходования добровольных пожертвований и целевых взносов</w:t>
      </w:r>
      <w:r w:rsidR="0041308E">
        <w:rPr>
          <w:rStyle w:val="a4"/>
          <w:sz w:val="28"/>
          <w:szCs w:val="28"/>
        </w:rPr>
        <w:t xml:space="preserve"> </w:t>
      </w:r>
    </w:p>
    <w:p w:rsidR="00ED36BC" w:rsidRPr="00ED36BC" w:rsidRDefault="00ED36BC" w:rsidP="00ED36BC">
      <w:pPr>
        <w:pStyle w:val="a3"/>
      </w:pPr>
      <w:r w:rsidRPr="00ED36BC">
        <w:rPr>
          <w:rStyle w:val="a4"/>
        </w:rPr>
        <w:t xml:space="preserve">Дата проведения: </w:t>
      </w:r>
      <w:r w:rsidR="00885DC2">
        <w:rPr>
          <w:rStyle w:val="a4"/>
          <w:b w:val="0"/>
        </w:rPr>
        <w:t>24.08</w:t>
      </w:r>
      <w:r w:rsidRPr="00ED36BC">
        <w:rPr>
          <w:rStyle w:val="a4"/>
          <w:b w:val="0"/>
        </w:rPr>
        <w:t>.201</w:t>
      </w:r>
      <w:r w:rsidR="00885DC2">
        <w:rPr>
          <w:rStyle w:val="a4"/>
          <w:b w:val="0"/>
        </w:rPr>
        <w:t>7</w:t>
      </w:r>
    </w:p>
    <w:p w:rsidR="00265AF6" w:rsidRPr="00ED36BC" w:rsidRDefault="00265AF6" w:rsidP="00490D0B">
      <w:pPr>
        <w:pStyle w:val="a3"/>
        <w:jc w:val="both"/>
      </w:pPr>
      <w:r w:rsidRPr="00ED36BC">
        <w:t> </w:t>
      </w:r>
      <w:r w:rsidRPr="00ED36BC">
        <w:rPr>
          <w:rStyle w:val="a4"/>
        </w:rPr>
        <w:t>При проведении мониторинга мнения родителей по вопросам привлечения и расходования добровольных пожертвований и целевых взносов физических лиц были предложены следующие вопросы:</w:t>
      </w:r>
    </w:p>
    <w:p w:rsidR="00265AF6" w:rsidRPr="00490D0B" w:rsidRDefault="00265AF6" w:rsidP="00490D0B">
      <w:pPr>
        <w:pStyle w:val="a3"/>
        <w:jc w:val="both"/>
      </w:pPr>
      <w:r w:rsidRPr="00490D0B">
        <w:t>        1. Известен ли Вам телефон или электронный адрес постоянно действующей "горячей линии"  по  вопросам  незаконных  сборов  денежных  средств </w:t>
      </w:r>
      <w:r w:rsidR="00ED36BC">
        <w:t xml:space="preserve"> в образовательных организациях?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2. Известно ли Вам в каком порядке, и на каких условиях Вы, как родитель, можете внести  в образовательную  организацию,  в  которой  воспитывается Ваш ребенок, добровольное пожертвование или и целевой взнос.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3.  Известно  ли  Вам  кем  и  где  принимаются  решения  о  необходимости привлечения  родительских  средств  на  нужды  образовательной организации, в которой воспитывается Ваш ребенок.</w:t>
      </w:r>
    </w:p>
    <w:p w:rsidR="00ED36BC" w:rsidRDefault="00265AF6" w:rsidP="00490D0B">
      <w:pPr>
        <w:pStyle w:val="a3"/>
        <w:jc w:val="both"/>
        <w:rPr>
          <w:color w:val="000000"/>
        </w:rPr>
      </w:pPr>
      <w:r w:rsidRPr="00490D0B">
        <w:rPr>
          <w:color w:val="000000"/>
        </w:rPr>
        <w:t xml:space="preserve">4. Имеют ли право родители образовательной организации, в которой воспитывается </w:t>
      </w:r>
      <w:proofErr w:type="gramStart"/>
      <w:r w:rsidRPr="00490D0B">
        <w:rPr>
          <w:color w:val="000000"/>
        </w:rPr>
        <w:t>Ваш</w:t>
      </w:r>
      <w:proofErr w:type="gramEnd"/>
      <w:r w:rsidRPr="00490D0B">
        <w:rPr>
          <w:color w:val="000000"/>
        </w:rPr>
        <w:t xml:space="preserve">  ребенок,  осуществлять  </w:t>
      </w:r>
      <w:proofErr w:type="gramStart"/>
      <w:r w:rsidRPr="00490D0B">
        <w:rPr>
          <w:color w:val="000000"/>
        </w:rPr>
        <w:t>контроль  за</w:t>
      </w:r>
      <w:proofErr w:type="gramEnd"/>
      <w:r w:rsidRPr="00490D0B">
        <w:rPr>
          <w:color w:val="000000"/>
        </w:rPr>
        <w:t>  расходованием родительских средств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5.  Известны  ли  Вам  телефоны  "горячих  линий",  адреса  электронных приемных (в том числе правоохранительных и контрольно-надзорных органов), которыми  Вы  можете  воспользоваться  в  случае  незаконного сбора денежных средств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6.    Вы обладаете  необходимой  и  достоверной  информацией  о  перечне 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t> </w:t>
      </w:r>
      <w:r w:rsidRPr="00490D0B">
        <w:rPr>
          <w:rStyle w:val="a4"/>
        </w:rPr>
        <w:t>Результаты мониторинга: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 xml:space="preserve">Количество опрошенных родителей (законных </w:t>
      </w:r>
      <w:r w:rsidR="00777BEE">
        <w:rPr>
          <w:color w:val="000000"/>
        </w:rPr>
        <w:t>пр</w:t>
      </w:r>
      <w:r w:rsidR="00885DC2">
        <w:rPr>
          <w:color w:val="000000"/>
        </w:rPr>
        <w:t xml:space="preserve">едставителей) дошкольников: 96 </w:t>
      </w:r>
      <w:r w:rsidR="00777BEE">
        <w:rPr>
          <w:color w:val="000000"/>
        </w:rPr>
        <w:t>человек</w:t>
      </w:r>
      <w:r w:rsidR="0041308E">
        <w:rPr>
          <w:color w:val="000000"/>
        </w:rPr>
        <w:t xml:space="preserve"> (</w:t>
      </w:r>
      <w:r w:rsidR="00885DC2">
        <w:rPr>
          <w:color w:val="000000"/>
        </w:rPr>
        <w:t>54</w:t>
      </w:r>
      <w:r w:rsidR="00A02218">
        <w:rPr>
          <w:color w:val="000000"/>
        </w:rPr>
        <w:t xml:space="preserve">  </w:t>
      </w:r>
      <w:r w:rsidRPr="00490D0B">
        <w:rPr>
          <w:color w:val="000000"/>
        </w:rPr>
        <w:t>%</w:t>
      </w:r>
      <w:r w:rsidR="0041308E">
        <w:rPr>
          <w:color w:val="000000"/>
        </w:rPr>
        <w:t>)</w:t>
      </w:r>
    </w:p>
    <w:p w:rsidR="00265AF6" w:rsidRPr="0041308E" w:rsidRDefault="00265AF6" w:rsidP="00490D0B">
      <w:pPr>
        <w:pStyle w:val="a3"/>
        <w:jc w:val="both"/>
        <w:rPr>
          <w:b/>
        </w:rPr>
      </w:pPr>
      <w:r w:rsidRPr="0041308E">
        <w:rPr>
          <w:rStyle w:val="a5"/>
          <w:b/>
          <w:color w:val="000000"/>
        </w:rPr>
        <w:t xml:space="preserve">Получены следующие </w:t>
      </w:r>
      <w:r w:rsidR="00ED36BC">
        <w:rPr>
          <w:rStyle w:val="a5"/>
          <w:b/>
          <w:color w:val="000000"/>
        </w:rPr>
        <w:t>результаты</w:t>
      </w:r>
      <w:r w:rsidRPr="0041308E">
        <w:rPr>
          <w:rStyle w:val="a5"/>
          <w:b/>
          <w:color w:val="000000"/>
        </w:rPr>
        <w:t>:</w:t>
      </w:r>
    </w:p>
    <w:p w:rsidR="000150A3" w:rsidRPr="00490D0B" w:rsidRDefault="00300FAE" w:rsidP="00490D0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150A3" w:rsidRPr="00490D0B" w:rsidSect="0049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00A"/>
    <w:rsid w:val="000150A3"/>
    <w:rsid w:val="000612CE"/>
    <w:rsid w:val="00124C04"/>
    <w:rsid w:val="00265AF6"/>
    <w:rsid w:val="00300FAE"/>
    <w:rsid w:val="003D4BD7"/>
    <w:rsid w:val="0041308E"/>
    <w:rsid w:val="00490D0B"/>
    <w:rsid w:val="00777BEE"/>
    <w:rsid w:val="00885DC2"/>
    <w:rsid w:val="00A02218"/>
    <w:rsid w:val="00B13715"/>
    <w:rsid w:val="00C8400A"/>
    <w:rsid w:val="00CC6452"/>
    <w:rsid w:val="00ED36BC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AF6"/>
    <w:rPr>
      <w:b/>
      <w:bCs/>
    </w:rPr>
  </w:style>
  <w:style w:type="character" w:styleId="a5">
    <w:name w:val="Emphasis"/>
    <w:basedOn w:val="a0"/>
    <w:uiPriority w:val="20"/>
    <w:qFormat/>
    <w:rsid w:val="00265A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AF6"/>
    <w:rPr>
      <w:b/>
      <w:bCs/>
    </w:rPr>
  </w:style>
  <w:style w:type="character" w:styleId="a5">
    <w:name w:val="Emphasis"/>
    <w:basedOn w:val="a0"/>
    <w:uiPriority w:val="20"/>
    <w:qFormat/>
    <w:rsid w:val="00265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0.9500000000000004</c:v>
                </c:pt>
                <c:pt idx="3">
                  <c:v>0.93</c:v>
                </c:pt>
                <c:pt idx="4">
                  <c:v>0.98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</c:v>
                </c:pt>
                <c:pt idx="3">
                  <c:v>0</c:v>
                </c:pt>
                <c:pt idx="4" formatCode="0%">
                  <c:v>2.0000000000000014E-2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5.0000000000000017E-2</c:v>
                </c:pt>
                <c:pt idx="3">
                  <c:v>7.0000000000000034E-2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axId val="49646976"/>
        <c:axId val="69874816"/>
      </c:barChart>
      <c:catAx>
        <c:axId val="49646976"/>
        <c:scaling>
          <c:orientation val="minMax"/>
        </c:scaling>
        <c:axPos val="b"/>
        <c:numFmt formatCode="General" sourceLinked="1"/>
        <c:tickLblPos val="nextTo"/>
        <c:crossAx val="69874816"/>
        <c:crosses val="autoZero"/>
        <c:auto val="1"/>
        <c:lblAlgn val="ctr"/>
        <c:lblOffset val="100"/>
      </c:catAx>
      <c:valAx>
        <c:axId val="69874816"/>
        <c:scaling>
          <c:orientation val="minMax"/>
        </c:scaling>
        <c:axPos val="l"/>
        <c:majorGridlines/>
        <c:numFmt formatCode="0%" sourceLinked="1"/>
        <c:tickLblPos val="nextTo"/>
        <c:crossAx val="4964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Алина</cp:lastModifiedBy>
  <cp:revision>9</cp:revision>
  <cp:lastPrinted>2017-09-29T08:47:00Z</cp:lastPrinted>
  <dcterms:created xsi:type="dcterms:W3CDTF">2016-04-06T18:43:00Z</dcterms:created>
  <dcterms:modified xsi:type="dcterms:W3CDTF">2017-09-29T09:13:00Z</dcterms:modified>
</cp:coreProperties>
</file>